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[Date]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[Name]</w:t>
        <w:br w:type="textWrapping"/>
        <w:t xml:space="preserve">[Address]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Dear [Student’s Name]: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Congratulations! You have been awarded the prestigious honor of being named a Class of 2021 [Foundation] Scholar! The selection process was especially difficult this year, due to the number of highly-qualified applicants. We know that you will be a shining example of a [Foundation] Scholar, and we believe that your abilities and background will be invaluable assets to the program.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This year, [number recipients] [Foundation] Scholars were selected to participate in the program. As a [Foundation] Scholar, you will be awarded a scholarship that includes financial support, a laptop computer, SAT preparation classes, tutoring, college coaching, a college tour, leadership training, and team building retreats. In turn, the [Foundation] expects Scholars to attend and participate in all scheduled events and to work closely with the [Foundation] over the next two years to assure that they are developed as leaders.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As a [Foundation] Scholar, you must meet all of the requirements listed below for continued participation in the scholarship program: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1. Academic progress, specifically attaining a minimum 2.7 GPA for the first semester of your junior year in high school and achieving a 3.0 GPA or higher for each semester of your remaining high school years. </w:t>
        <w:br w:type="textWrapping"/>
      </w:r>
    </w:p>
    <w:p w:rsidR="00000000" w:rsidDel="00000000" w:rsidP="00000000" w:rsidRDefault="00000000" w:rsidRPr="00000000" w14:paraId="0000000E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2. Excellent student discipline, attendance, positive school and community behavior, and serving as a role model for other students. </w:t>
        <w:br w:type="textWrapping"/>
      </w:r>
    </w:p>
    <w:p w:rsidR="00000000" w:rsidDel="00000000" w:rsidP="00000000" w:rsidRDefault="00000000" w:rsidRPr="00000000" w14:paraId="0000000F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3. Continued enrollment at the high school from which you were selected. If you should transfer, you may retain your scholarship only if you enroll in another Certified high school.</w:t>
        <w:br w:type="textWrapping"/>
      </w:r>
    </w:p>
    <w:p w:rsidR="00000000" w:rsidDel="00000000" w:rsidP="00000000" w:rsidRDefault="00000000" w:rsidRPr="00000000" w14:paraId="00000010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4. Attendance at all activities sponsored by the [Foundation], including leadership and team building retreats, social activities, awards banquets, community service activities, enrichment activities, and SAT preparation classes and tutorials. </w:t>
        <w:br w:type="textWrapping"/>
      </w:r>
    </w:p>
    <w:p w:rsidR="00000000" w:rsidDel="00000000" w:rsidP="00000000" w:rsidRDefault="00000000" w:rsidRPr="00000000" w14:paraId="00000011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5. Commit to meet all the requirements of the [Foundation]. </w:t>
      </w:r>
    </w:p>
    <w:p w:rsidR="00000000" w:rsidDel="00000000" w:rsidP="00000000" w:rsidRDefault="00000000" w:rsidRPr="00000000" w14:paraId="00000012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Upon graduation from high school, you will be awarded up to $_____ annually for each of the four years that you are enrolled as a full-time student at an accredited college or university. These funds are intended to cover tuition, student fees, and on-campus room and board as long as you continue to meet the standards of the [Foundation] Scholars program.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We look forward to welcoming you as a [Foundation] Scholar at a mandatory New Scholar Orientation with your </w:t>
      </w:r>
      <w:r w:rsidDel="00000000" w:rsidR="00000000" w:rsidRPr="00000000">
        <w:rPr>
          <w:u w:val="single"/>
          <w:rtl w:val="0"/>
        </w:rPr>
        <w:t xml:space="preserve">parent(s) or legal guardian(s)</w:t>
      </w:r>
      <w:r w:rsidDel="00000000" w:rsidR="00000000" w:rsidRPr="00000000">
        <w:rPr>
          <w:rtl w:val="0"/>
        </w:rPr>
        <w:t xml:space="preserve"> scheduled for [Date]. At that time, we will review the details of the [Foundation] Scholars Program, sign contracts, and answer your questions. The location of this meeting is: </w:t>
        <w:br w:type="textWrapping"/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[Address]</w:t>
        <w:br w:type="textWrapping"/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Please confirm your attendance immediately by calling the Program Director, [Name], at [Phone-Number] or emailing [Email Adress].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Again, I commend your outstanding accomplishment. I have every confidence that you will continue your strong work ethic and citizenship while embracing the high standards of the [Foundation] Scholars Program. </w:t>
        <w:br w:type="textWrapping"/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Sincerely, </w:t>
        <w:br w:type="textWrapping"/>
        <w:br w:type="textWrapping"/>
        <w:t xml:space="preserve">[Signature]</w:t>
        <w:br w:type="textWrapping"/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[Name], [Title]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